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0D" w:rsidRDefault="003A6C1F" w:rsidP="003A6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1F">
        <w:rPr>
          <w:rFonts w:ascii="Times New Roman" w:hAnsi="Times New Roman" w:cs="Times New Roman"/>
          <w:b/>
          <w:sz w:val="28"/>
          <w:szCs w:val="28"/>
        </w:rPr>
        <w:t>Список литературы по линейной  алгебре</w:t>
      </w:r>
    </w:p>
    <w:p w:rsidR="003A6C1F" w:rsidRDefault="003A6C1F" w:rsidP="003A6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>Артамонов, В.А. Линейная алгебра и аналитическая геометрия: курс лекций для экономических специальностей / В.А. Артамонов. - М.: Дело АНХ,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6C1F">
        <w:rPr>
          <w:rFonts w:ascii="Times New Roman" w:hAnsi="Times New Roman" w:cs="Times New Roman"/>
          <w:sz w:val="28"/>
          <w:szCs w:val="28"/>
        </w:rPr>
        <w:t>. - 224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 xml:space="preserve">Босс, В. Лекции по математике. Т. 3: Линейная алгебра: Учебное пособие / В. Босс. - М.: КД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6C1F">
        <w:rPr>
          <w:rFonts w:ascii="Times New Roman" w:hAnsi="Times New Roman" w:cs="Times New Roman"/>
          <w:sz w:val="28"/>
          <w:szCs w:val="28"/>
        </w:rPr>
        <w:t>. - 230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 xml:space="preserve">Бубнов, В.А. Линейная алгебра: компьютерный практикум / В.А. Бубнов, Г.С. Толстова, О.Е.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Клемешева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. - М.: ЛБЗ,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6C1F">
        <w:rPr>
          <w:rFonts w:ascii="Times New Roman" w:hAnsi="Times New Roman" w:cs="Times New Roman"/>
          <w:sz w:val="28"/>
          <w:szCs w:val="28"/>
        </w:rPr>
        <w:t>. - 168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Е.Б. Линейная алгебра: Учебник и практикум для </w:t>
      </w:r>
      <w:proofErr w:type="gramStart"/>
      <w:r w:rsidRPr="003A6C1F">
        <w:rPr>
          <w:rFonts w:ascii="Times New Roman" w:hAnsi="Times New Roman" w:cs="Times New Roman"/>
          <w:sz w:val="28"/>
          <w:szCs w:val="28"/>
        </w:rPr>
        <w:t>академического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 / Е.Б.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С.Г. Лобанов. - Люберцы: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, 2016. - 421 c.</w:t>
      </w:r>
    </w:p>
    <w:p w:rsid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>Головина, Л., И. Линейная алгебра и некоторые ее приложения: Учебное пособие для вузов / Л. И. Головина. - М.: Альянс, 2016. - 392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C1F">
        <w:rPr>
          <w:rFonts w:ascii="Times New Roman" w:hAnsi="Times New Roman" w:cs="Times New Roman"/>
          <w:sz w:val="28"/>
          <w:szCs w:val="28"/>
        </w:rPr>
        <w:t>Горлач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 xml:space="preserve">, Б.А. Линейная алгебра: Учебное пособие / Б.А. </w:t>
      </w:r>
      <w:proofErr w:type="gramStart"/>
      <w:r w:rsidRPr="003A6C1F">
        <w:rPr>
          <w:rFonts w:ascii="Times New Roman" w:hAnsi="Times New Roman" w:cs="Times New Roman"/>
          <w:sz w:val="28"/>
          <w:szCs w:val="28"/>
        </w:rPr>
        <w:t>Горлач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3A6C1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>Лань,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6C1F">
        <w:rPr>
          <w:rFonts w:ascii="Times New Roman" w:hAnsi="Times New Roman" w:cs="Times New Roman"/>
          <w:sz w:val="28"/>
          <w:szCs w:val="28"/>
        </w:rPr>
        <w:t>. - 480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 xml:space="preserve">Епихин, В.Е. Аналитическая геометрия и линейная алгебра. Теория и решение задач: Учебное пособие / В.Е. Епихин, С.С.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Граськин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6C1F">
        <w:rPr>
          <w:rFonts w:ascii="Times New Roman" w:hAnsi="Times New Roman" w:cs="Times New Roman"/>
          <w:sz w:val="28"/>
          <w:szCs w:val="28"/>
        </w:rPr>
        <w:t>. - 608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Ераносов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А.Р. Линейная алгебра: Учебное пособие / А.Р.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Ераносов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. - СПб.: Лань </w:t>
      </w:r>
      <w:proofErr w:type="gramStart"/>
      <w:r w:rsidRPr="003A6C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>, 2016. - 416 c.</w:t>
      </w:r>
    </w:p>
    <w:p w:rsid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А.И. Линейная алгебра: Учебное пособие / А.И.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Завражнов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, М.М. Константинов и др. - СПб</w:t>
      </w:r>
      <w:proofErr w:type="gramStart"/>
      <w:r w:rsidRPr="003A6C1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>Лань,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6C1F">
        <w:rPr>
          <w:rFonts w:ascii="Times New Roman" w:hAnsi="Times New Roman" w:cs="Times New Roman"/>
          <w:sz w:val="28"/>
          <w:szCs w:val="28"/>
        </w:rPr>
        <w:t>. - 480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>Ильин, В.А. Линейная алгебра и аналитическая геометрия: Учебник / В.А. Ильин, Г.Д. Ким</w:t>
      </w:r>
      <w:proofErr w:type="gramStart"/>
      <w:r w:rsidRPr="003A6C1F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>М.: Проспект,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6C1F">
        <w:rPr>
          <w:rFonts w:ascii="Times New Roman" w:hAnsi="Times New Roman" w:cs="Times New Roman"/>
          <w:sz w:val="28"/>
          <w:szCs w:val="28"/>
        </w:rPr>
        <w:t>. - 400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 xml:space="preserve">Ильин, В.А. Линейная алгебра: Учебник для вузов / В.А. Ильин, Э.Г. Позняк. - М.: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6C1F">
        <w:rPr>
          <w:rFonts w:ascii="Times New Roman" w:hAnsi="Times New Roman" w:cs="Times New Roman"/>
          <w:sz w:val="28"/>
          <w:szCs w:val="28"/>
        </w:rPr>
        <w:t>. - 280 c.</w:t>
      </w:r>
    </w:p>
    <w:p w:rsid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 xml:space="preserve">Казакова, Т., А. Линейная алгебра: Учебное пособие / Т. А. Казакова. - СПб.: Лань </w:t>
      </w:r>
      <w:proofErr w:type="gramStart"/>
      <w:r w:rsidRPr="003A6C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>, 2016. - 384 c.</w:t>
      </w:r>
    </w:p>
    <w:p w:rsid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Клетеник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Д.В. Линейная алгебра. Лекции по геометрии. Часть II: Учебное пособие / Д.В.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Клетеник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. - СПб.: Лань </w:t>
      </w:r>
      <w:proofErr w:type="gramStart"/>
      <w:r w:rsidRPr="003A6C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>, 2016. - 400 c.</w:t>
      </w:r>
    </w:p>
    <w:p w:rsid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lastRenderedPageBreak/>
        <w:t>Кочетков, А.В. Осокин. - М.: Форум,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6C1F">
        <w:rPr>
          <w:rFonts w:ascii="Times New Roman" w:hAnsi="Times New Roman" w:cs="Times New Roman"/>
          <w:sz w:val="28"/>
          <w:szCs w:val="28"/>
        </w:rPr>
        <w:t>. - 416 c.</w:t>
      </w:r>
    </w:p>
    <w:p w:rsid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>Кочетков, Е.С. Линейная алгебра: Учебное пособие / Е.С. Кочетков. - М.: Форум,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6C1F">
        <w:rPr>
          <w:rFonts w:ascii="Times New Roman" w:hAnsi="Times New Roman" w:cs="Times New Roman"/>
          <w:sz w:val="28"/>
          <w:szCs w:val="28"/>
        </w:rPr>
        <w:t>. - 416 c.</w:t>
      </w:r>
    </w:p>
    <w:p w:rsid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 xml:space="preserve">Кремер, Н.Ш. Линейная алгебра: Учебник и практикум / Н.Ш. Кремер, М.Н. Фридман. - Люберцы: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, 2016. - 306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Н.Ч. Линейная алгебра в вопросах и задачах: Учебное пособие / Н.Ч.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Крутицкая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, А.А. Шишкин. - М.: Высшая школа,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6C1F">
        <w:rPr>
          <w:rFonts w:ascii="Times New Roman" w:hAnsi="Times New Roman" w:cs="Times New Roman"/>
          <w:sz w:val="28"/>
          <w:szCs w:val="28"/>
        </w:rPr>
        <w:t>. - 120 c.</w:t>
      </w:r>
    </w:p>
    <w:p w:rsid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>Кряквин, В.Д. Линейная алгебра в задачах и упражнениях: Учебное пособие / В.Д. Кряквин. - СПб</w:t>
      </w:r>
      <w:proofErr w:type="gramStart"/>
      <w:r w:rsidRPr="003A6C1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>Лань, 2016. - 592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>Максимов, Ю.Д. Линейная алгебра и аналитическая геометрия. Опорный конспект: Учебное пособие / Ю.Д. Максимов, В.И. Антонов и др. - М.: Проспект, 2015. - 144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>28. Максимов, Ю.Д. Линейная алгебра и аналитическая геометрия. Опорный конспект / Ю.Д. Максимов, В.И. Антонов и др. - М.: Проспект, 2016. - 144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Малугин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В.А. Линейная алгебра для экономистов: Учебник, практикум и сборник задач / В.А.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Малугин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Я.А. Рощина. - Люберцы: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, 2016. - 478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 xml:space="preserve">Михалев, А.А. Линейная алгебра и аналитическая геометрия: Учебное пособие для студ. учреждений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. проф. образования / А.А. Михалев, И.Х.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. - М.: ИЦ Академия, 2013. - 256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 xml:space="preserve">Орлова, И.В. Линейная алгебра и аналитическая геометрия для экономистов: Учебник и практикум для прикладного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 / И.В. Орлова, В.В.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Угрозов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, 2015. - 370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Рудык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Б.М. Линейная алгебра: Учебное пособие / Б.М.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Рудык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>. - М.: НИЦ ИНФРА-М,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6C1F">
        <w:rPr>
          <w:rFonts w:ascii="Times New Roman" w:hAnsi="Times New Roman" w:cs="Times New Roman"/>
          <w:sz w:val="28"/>
          <w:szCs w:val="28"/>
        </w:rPr>
        <w:t>. - 318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Скрыдлова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Е.В. Линейная алгебра: Учебное пособие / Е.В.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Скрыдлова</w:t>
      </w:r>
      <w:proofErr w:type="spellEnd"/>
      <w:r w:rsidRPr="003A6C1F">
        <w:rPr>
          <w:rFonts w:ascii="Times New Roman" w:hAnsi="Times New Roman" w:cs="Times New Roman"/>
          <w:sz w:val="28"/>
          <w:szCs w:val="28"/>
        </w:rPr>
        <w:t xml:space="preserve">, О.О. Белова. - </w:t>
      </w:r>
      <w:proofErr w:type="spellStart"/>
      <w:r w:rsidRPr="003A6C1F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3A6C1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>: Феникс,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6C1F">
        <w:rPr>
          <w:rFonts w:ascii="Times New Roman" w:hAnsi="Times New Roman" w:cs="Times New Roman"/>
          <w:sz w:val="28"/>
          <w:szCs w:val="28"/>
        </w:rPr>
        <w:t>. - 142 c.</w:t>
      </w:r>
    </w:p>
    <w:p w:rsidR="003A6C1F" w:rsidRPr="003A6C1F" w:rsidRDefault="003A6C1F" w:rsidP="003A6C1F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C1F">
        <w:rPr>
          <w:rFonts w:ascii="Times New Roman" w:hAnsi="Times New Roman" w:cs="Times New Roman"/>
          <w:sz w:val="28"/>
          <w:szCs w:val="28"/>
        </w:rPr>
        <w:t>Шевцов, Г.С. Линейная алгебра: теория и прикладные аспекты: Учебное пособие / Г.С. Шевцов</w:t>
      </w:r>
      <w:proofErr w:type="gramStart"/>
      <w:r w:rsidRPr="003A6C1F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3A6C1F">
        <w:rPr>
          <w:rFonts w:ascii="Times New Roman" w:hAnsi="Times New Roman" w:cs="Times New Roman"/>
          <w:sz w:val="28"/>
          <w:szCs w:val="28"/>
        </w:rPr>
        <w:t>М.: Магистр, НИЦ ИНФРА-М,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6C1F">
        <w:rPr>
          <w:rFonts w:ascii="Times New Roman" w:hAnsi="Times New Roman" w:cs="Times New Roman"/>
          <w:sz w:val="28"/>
          <w:szCs w:val="28"/>
        </w:rPr>
        <w:t>. - 528 c.</w:t>
      </w:r>
    </w:p>
    <w:sectPr w:rsidR="003A6C1F" w:rsidRPr="003A6C1F" w:rsidSect="003A6C1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BE6"/>
    <w:multiLevelType w:val="hybridMultilevel"/>
    <w:tmpl w:val="2DCAF0B2"/>
    <w:lvl w:ilvl="0" w:tplc="7B0297F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415BFE"/>
    <w:multiLevelType w:val="hybridMultilevel"/>
    <w:tmpl w:val="F7ECCC1E"/>
    <w:lvl w:ilvl="0" w:tplc="7B0297FC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1F"/>
    <w:rsid w:val="003A6C1F"/>
    <w:rsid w:val="005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2018-10-19T02:54:00Z</dcterms:created>
  <dcterms:modified xsi:type="dcterms:W3CDTF">2018-10-19T03:02:00Z</dcterms:modified>
</cp:coreProperties>
</file>